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p w14:paraId="3E75D7D0" w14:textId="77777777" w:rsidR="00B85950" w:rsidRDefault="00B85950" w:rsidP="00B85950">
      <w:pPr>
        <w:tabs>
          <w:tab w:val="left" w:pos="5670"/>
        </w:tabs>
        <w:jc w:val="center"/>
      </w:pPr>
      <w:r w:rsidRPr="002A7F5E">
        <w:rPr>
          <w:b/>
        </w:rPr>
        <w:object w:dxaOrig="816" w:dyaOrig="1044" w14:anchorId="06651D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55063585" r:id="rId6"/>
        </w:object>
      </w:r>
      <w:bookmarkEnd w:id="0"/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B85950" w14:paraId="58F93622" w14:textId="77777777" w:rsidTr="00065E4C">
        <w:trPr>
          <w:trHeight w:val="788"/>
        </w:trPr>
        <w:tc>
          <w:tcPr>
            <w:tcW w:w="9867" w:type="dxa"/>
            <w:hideMark/>
          </w:tcPr>
          <w:p w14:paraId="49E51E14" w14:textId="77777777" w:rsidR="00B85950" w:rsidRDefault="00B85950" w:rsidP="00065E4C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5BFC519" w14:textId="77777777" w:rsidR="00B85950" w:rsidRDefault="00B85950" w:rsidP="00065E4C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59264" behindDoc="0" locked="0" layoutInCell="1" allowOverlap="1" wp14:anchorId="70266929" wp14:editId="0C9D3B31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998DBB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B9E9F79" w14:textId="77777777" w:rsidR="00B85950" w:rsidRPr="00562C36" w:rsidRDefault="00B85950" w:rsidP="00B85950">
      <w:pPr>
        <w:tabs>
          <w:tab w:val="left" w:pos="1560"/>
          <w:tab w:val="center" w:pos="4587"/>
        </w:tabs>
        <w:jc w:val="center"/>
        <w:rPr>
          <w:b/>
          <w:noProof/>
        </w:rPr>
      </w:pPr>
    </w:p>
    <w:p w14:paraId="3F58DF17" w14:textId="77777777" w:rsidR="00B85950" w:rsidRPr="00AA4705" w:rsidRDefault="00B85950" w:rsidP="00B85950">
      <w:pPr>
        <w:tabs>
          <w:tab w:val="left" w:pos="1560"/>
          <w:tab w:val="center" w:pos="4587"/>
        </w:tabs>
        <w:jc w:val="center"/>
        <w:rPr>
          <w:b/>
          <w:bCs/>
          <w:sz w:val="28"/>
          <w:szCs w:val="28"/>
        </w:rPr>
      </w:pPr>
      <w:r w:rsidRPr="00AA4705">
        <w:rPr>
          <w:b/>
          <w:noProof/>
          <w:sz w:val="28"/>
          <w:szCs w:val="28"/>
          <w:lang w:val="ru-RU"/>
        </w:rPr>
        <w:t>30</w:t>
      </w:r>
      <w:r w:rsidRPr="00AA4705">
        <w:rPr>
          <w:b/>
          <w:noProof/>
          <w:sz w:val="28"/>
          <w:szCs w:val="28"/>
        </w:rPr>
        <w:t xml:space="preserve"> сесія </w:t>
      </w:r>
      <w:r w:rsidRPr="00AA4705">
        <w:rPr>
          <w:b/>
          <w:noProof/>
          <w:sz w:val="28"/>
          <w:szCs w:val="28"/>
          <w:lang w:val="en-US"/>
        </w:rPr>
        <w:t>VIII</w:t>
      </w:r>
      <w:r w:rsidRPr="00AA4705">
        <w:rPr>
          <w:b/>
          <w:noProof/>
          <w:sz w:val="28"/>
          <w:szCs w:val="28"/>
          <w:lang w:val="ru-RU"/>
        </w:rPr>
        <w:t xml:space="preserve"> </w:t>
      </w:r>
      <w:r w:rsidRPr="00AA4705">
        <w:rPr>
          <w:b/>
          <w:noProof/>
          <w:sz w:val="28"/>
          <w:szCs w:val="28"/>
        </w:rPr>
        <w:t>скликання</w:t>
      </w:r>
    </w:p>
    <w:p w14:paraId="4F735231" w14:textId="77777777" w:rsidR="00B85950" w:rsidRPr="00562C36" w:rsidRDefault="00B85950" w:rsidP="00B85950">
      <w:pPr>
        <w:jc w:val="center"/>
        <w:rPr>
          <w:b/>
          <w:bCs/>
        </w:rPr>
      </w:pPr>
    </w:p>
    <w:p w14:paraId="1624FDAA" w14:textId="77777777" w:rsidR="00B85950" w:rsidRPr="00AA4705" w:rsidRDefault="00B85950" w:rsidP="00B85950">
      <w:pPr>
        <w:jc w:val="center"/>
        <w:rPr>
          <w:b/>
          <w:sz w:val="28"/>
          <w:szCs w:val="28"/>
        </w:rPr>
      </w:pPr>
      <w:r w:rsidRPr="00AA4705">
        <w:rPr>
          <w:b/>
          <w:bCs/>
          <w:sz w:val="28"/>
          <w:szCs w:val="28"/>
        </w:rPr>
        <w:t>РІШЕННЯ</w:t>
      </w:r>
    </w:p>
    <w:p w14:paraId="242430C3" w14:textId="77777777" w:rsidR="00B85950" w:rsidRPr="00EC7BC2" w:rsidRDefault="00B85950" w:rsidP="00B8595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6F5FB1" w14:textId="64E7B636" w:rsidR="00B85950" w:rsidRPr="00EC7BC2" w:rsidRDefault="00F94A2D" w:rsidP="00F94A2D">
      <w:pPr>
        <w:pStyle w:val="1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EC7BC2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Про внесення змін до генерального плану села Пилява Вишгородського району Київської області</w:t>
      </w:r>
    </w:p>
    <w:p w14:paraId="28462B1B" w14:textId="77777777" w:rsidR="00AA4705" w:rsidRPr="00562C36" w:rsidRDefault="00AA4705" w:rsidP="00F94A2D">
      <w:pPr>
        <w:pStyle w:val="1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14:paraId="6F3B728C" w14:textId="25923402" w:rsidR="00B85950" w:rsidRPr="00AA4705" w:rsidRDefault="00B85950" w:rsidP="00B85950">
      <w:pPr>
        <w:pStyle w:val="1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705">
        <w:rPr>
          <w:rFonts w:ascii="Times New Roman" w:hAnsi="Times New Roman" w:cs="Times New Roman"/>
          <w:sz w:val="24"/>
          <w:szCs w:val="24"/>
        </w:rPr>
        <w:t xml:space="preserve">Розглянувши колективне звернення власників земельних ділянок </w:t>
      </w:r>
      <w:r w:rsidR="00F94A2D" w:rsidRPr="00AA4705">
        <w:rPr>
          <w:rFonts w:ascii="Times New Roman" w:hAnsi="Times New Roman" w:cs="Times New Roman"/>
          <w:sz w:val="24"/>
          <w:szCs w:val="24"/>
        </w:rPr>
        <w:t xml:space="preserve">в </w:t>
      </w:r>
      <w:r w:rsidRPr="00AA4705">
        <w:rPr>
          <w:rFonts w:ascii="Times New Roman" w:hAnsi="Times New Roman" w:cs="Times New Roman"/>
          <w:sz w:val="24"/>
          <w:szCs w:val="24"/>
        </w:rPr>
        <w:t xml:space="preserve">с. Пилява, з метою прийняття нових сучасних планувальних рішень, у зв’язку зі зміною </w:t>
      </w:r>
      <w:proofErr w:type="spellStart"/>
      <w:r w:rsidRPr="00AA4705">
        <w:rPr>
          <w:rFonts w:ascii="Times New Roman" w:hAnsi="Times New Roman" w:cs="Times New Roman"/>
          <w:sz w:val="24"/>
          <w:szCs w:val="24"/>
        </w:rPr>
        <w:t>планувально</w:t>
      </w:r>
      <w:proofErr w:type="spellEnd"/>
      <w:r w:rsidR="00AA4705" w:rsidRPr="00AA4705">
        <w:rPr>
          <w:rFonts w:ascii="Times New Roman" w:hAnsi="Times New Roman" w:cs="Times New Roman"/>
          <w:sz w:val="24"/>
          <w:szCs w:val="24"/>
        </w:rPr>
        <w:t>-</w:t>
      </w:r>
      <w:r w:rsidRPr="00AA4705">
        <w:rPr>
          <w:rFonts w:ascii="Times New Roman" w:hAnsi="Times New Roman" w:cs="Times New Roman"/>
          <w:sz w:val="24"/>
          <w:szCs w:val="24"/>
        </w:rPr>
        <w:t xml:space="preserve">просторового бачення розвитку території с. Пилява,  керуючись ст. 17 Закону України «Про регулювання містобудівної діяльності», ст. 26 Закону України «Про місцеве самоврядування в Україні», відповідно до наказу Міністерства регіонального розвитку, будівництва та житлово-комунального </w:t>
      </w:r>
      <w:r w:rsidR="00F94A2D" w:rsidRPr="00AA4705">
        <w:rPr>
          <w:rFonts w:ascii="Times New Roman" w:hAnsi="Times New Roman" w:cs="Times New Roman"/>
          <w:sz w:val="24"/>
          <w:szCs w:val="24"/>
        </w:rPr>
        <w:t>господарства України від 16.11.2011 року №290 «Про затвердження Порядку розроблення містобудівної документації»,</w:t>
      </w:r>
      <w:r w:rsidRPr="00AA4705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депутатської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F94A2D" w:rsidRPr="00AA4705">
        <w:rPr>
          <w:rFonts w:ascii="Times New Roman" w:hAnsi="Times New Roman" w:cs="Times New Roman"/>
          <w:sz w:val="24"/>
          <w:szCs w:val="24"/>
        </w:rPr>
        <w:t>30</w:t>
      </w:r>
      <w:r w:rsidRPr="00AA4705">
        <w:rPr>
          <w:rFonts w:ascii="Times New Roman" w:hAnsi="Times New Roman" w:cs="Times New Roman"/>
          <w:sz w:val="24"/>
          <w:szCs w:val="24"/>
        </w:rPr>
        <w:t xml:space="preserve">.08.2023 року, селищна  рада  </w:t>
      </w:r>
    </w:p>
    <w:p w14:paraId="56A66A4E" w14:textId="77777777" w:rsidR="00B85950" w:rsidRPr="0070563C" w:rsidRDefault="00B85950" w:rsidP="00B85950">
      <w:pPr>
        <w:ind w:left="-180"/>
        <w:jc w:val="center"/>
        <w:rPr>
          <w:b/>
          <w:sz w:val="16"/>
          <w:szCs w:val="16"/>
        </w:rPr>
      </w:pPr>
    </w:p>
    <w:p w14:paraId="49491F82" w14:textId="77777777" w:rsidR="00B85950" w:rsidRPr="00EC7BC2" w:rsidRDefault="00B85950" w:rsidP="00B85950">
      <w:pPr>
        <w:jc w:val="center"/>
        <w:rPr>
          <w:b/>
        </w:rPr>
      </w:pPr>
      <w:r w:rsidRPr="00EC7BC2">
        <w:rPr>
          <w:b/>
        </w:rPr>
        <w:t>ВИРІШИЛА:</w:t>
      </w:r>
    </w:p>
    <w:p w14:paraId="154A8AA8" w14:textId="77777777" w:rsidR="00B85950" w:rsidRPr="00BF305B" w:rsidRDefault="00B85950" w:rsidP="00B85950">
      <w:pPr>
        <w:jc w:val="both"/>
        <w:rPr>
          <w:b/>
          <w:sz w:val="16"/>
          <w:szCs w:val="16"/>
        </w:rPr>
      </w:pPr>
    </w:p>
    <w:p w14:paraId="67B60CFF" w14:textId="77777777" w:rsidR="00F94A2D" w:rsidRPr="00AA4705" w:rsidRDefault="00F94A2D" w:rsidP="00F94A2D">
      <w:pPr>
        <w:pStyle w:val="a3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lang w:eastAsia="en-US"/>
        </w:rPr>
      </w:pPr>
      <w:r w:rsidRPr="00EC7BC2">
        <w:rPr>
          <w:lang w:eastAsia="en-US"/>
        </w:rPr>
        <w:t>Надати</w:t>
      </w:r>
      <w:r w:rsidRPr="00BF305B">
        <w:rPr>
          <w:sz w:val="28"/>
          <w:szCs w:val="28"/>
          <w:lang w:eastAsia="en-US"/>
        </w:rPr>
        <w:t xml:space="preserve"> </w:t>
      </w:r>
      <w:r w:rsidRPr="00AA4705">
        <w:rPr>
          <w:lang w:eastAsia="en-US"/>
        </w:rPr>
        <w:t>дозвіл на внесення змін до Генерального плану села Пилява Вишгородського району Київської області.</w:t>
      </w:r>
    </w:p>
    <w:p w14:paraId="4E1D74CB" w14:textId="77777777" w:rsidR="00F94A2D" w:rsidRPr="00AA4705" w:rsidRDefault="00F94A2D" w:rsidP="00F94A2D">
      <w:pPr>
        <w:pStyle w:val="a3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lang w:eastAsia="en-US"/>
        </w:rPr>
      </w:pPr>
      <w:r w:rsidRPr="00AA4705">
        <w:rPr>
          <w:lang w:eastAsia="en-US"/>
        </w:rPr>
        <w:t xml:space="preserve">Уповноважити </w:t>
      </w:r>
      <w:proofErr w:type="spellStart"/>
      <w:r w:rsidRPr="00AA4705">
        <w:rPr>
          <w:lang w:eastAsia="en-US"/>
        </w:rPr>
        <w:t>Димерського</w:t>
      </w:r>
      <w:proofErr w:type="spellEnd"/>
      <w:r w:rsidRPr="00AA4705">
        <w:rPr>
          <w:lang w:eastAsia="en-US"/>
        </w:rPr>
        <w:t xml:space="preserve"> селищного голову </w:t>
      </w:r>
      <w:proofErr w:type="spellStart"/>
      <w:r w:rsidRPr="00AA4705">
        <w:rPr>
          <w:lang w:eastAsia="en-US"/>
        </w:rPr>
        <w:t>Підкурганного</w:t>
      </w:r>
      <w:proofErr w:type="spellEnd"/>
      <w:r w:rsidRPr="00AA4705">
        <w:rPr>
          <w:lang w:eastAsia="en-US"/>
        </w:rPr>
        <w:t xml:space="preserve"> В.В. на визначення розробника проєкту змін до Генерального плану села Пилява та укласти договір з урахуванням положень, встановлених чинним законодавством України.</w:t>
      </w:r>
    </w:p>
    <w:p w14:paraId="5B1667A3" w14:textId="65174877" w:rsidR="00F94A2D" w:rsidRPr="00AA4705" w:rsidRDefault="00F94A2D" w:rsidP="00F94A2D">
      <w:pPr>
        <w:pStyle w:val="a3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lang w:eastAsia="en-US"/>
        </w:rPr>
      </w:pPr>
      <w:r w:rsidRPr="00AA4705">
        <w:rPr>
          <w:lang w:eastAsia="en-US"/>
        </w:rPr>
        <w:t>Роботи з розроблення внесення змін до Генерального плану села Пилява проводяться</w:t>
      </w:r>
      <w:r w:rsidR="00AA4705" w:rsidRPr="00AA4705">
        <w:t xml:space="preserve"> суб’єктом господарювання, який має право здійснювати розроблення містобудівної документації відповідно до Закону України "Про архітектурну діяльність" та документації із землеустрою відповідно до Закону України "Про землеустрій" </w:t>
      </w:r>
      <w:r w:rsidRPr="00AA4705">
        <w:rPr>
          <w:lang w:eastAsia="en-US"/>
        </w:rPr>
        <w:t>на підставі укладеного з селищною радою договору.</w:t>
      </w:r>
    </w:p>
    <w:p w14:paraId="0592B488" w14:textId="77777777" w:rsidR="00F94A2D" w:rsidRPr="00AA4705" w:rsidRDefault="00F94A2D" w:rsidP="00F94A2D">
      <w:pPr>
        <w:pStyle w:val="a3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lang w:eastAsia="en-US"/>
        </w:rPr>
      </w:pPr>
      <w:r w:rsidRPr="00AA4705">
        <w:rPr>
          <w:lang w:eastAsia="en-US"/>
        </w:rPr>
        <w:t>Розроблений проєкт зміни до Генерального плану села Пилява після проведення процедури громадських слухань щодо врахування громадських інтересів подати на затвердження сесії селищної ради.</w:t>
      </w:r>
    </w:p>
    <w:p w14:paraId="6824707D" w14:textId="77777777" w:rsidR="00F94A2D" w:rsidRPr="00AA4705" w:rsidRDefault="00F94A2D" w:rsidP="00F94A2D">
      <w:pPr>
        <w:pStyle w:val="a3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lang w:eastAsia="en-US"/>
        </w:rPr>
      </w:pPr>
      <w:r w:rsidRPr="00AA4705">
        <w:rPr>
          <w:lang w:eastAsia="en-US"/>
        </w:rPr>
        <w:t>Фінансування робіт з розроблення змін до Генерального плану села Пилява здійснюється із джерел, не заборонених законодавством.</w:t>
      </w:r>
    </w:p>
    <w:p w14:paraId="58FC5642" w14:textId="77777777" w:rsidR="00F94A2D" w:rsidRPr="00AA4705" w:rsidRDefault="00F94A2D" w:rsidP="00F94A2D">
      <w:pPr>
        <w:pStyle w:val="a3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lang w:eastAsia="en-US"/>
        </w:rPr>
      </w:pPr>
      <w:r w:rsidRPr="00AA4705">
        <w:rPr>
          <w:lang w:eastAsia="en-US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AA4705">
        <w:rPr>
          <w:lang w:eastAsia="en-US"/>
        </w:rPr>
        <w:t>зв’язків</w:t>
      </w:r>
      <w:proofErr w:type="spellEnd"/>
      <w:r w:rsidRPr="00AA4705">
        <w:rPr>
          <w:lang w:eastAsia="en-US"/>
        </w:rPr>
        <w:t xml:space="preserve"> з громадськістю забезпечити опублікування даного рішення на офіційному сайті Димерської селищної ради. </w:t>
      </w:r>
    </w:p>
    <w:p w14:paraId="6385FC90" w14:textId="77777777" w:rsidR="00B85950" w:rsidRPr="00AA4705" w:rsidRDefault="00B85950" w:rsidP="00F94A2D">
      <w:pPr>
        <w:pStyle w:val="a3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AA4705">
        <w:rPr>
          <w:color w:val="000000"/>
        </w:rPr>
        <w:t>Контроль за виконанням цього рішення покласти на в.о. начальника відділу архітектури та комунальної власності Гризуна С.В.</w:t>
      </w:r>
    </w:p>
    <w:p w14:paraId="299FB3E1" w14:textId="6C9AF57A" w:rsidR="00B85950" w:rsidRDefault="00B85950" w:rsidP="00B85950">
      <w:pPr>
        <w:jc w:val="both"/>
        <w:rPr>
          <w:b/>
        </w:rPr>
      </w:pPr>
    </w:p>
    <w:p w14:paraId="0FC835E5" w14:textId="77777777" w:rsidR="00AA4705" w:rsidRPr="00AA4705" w:rsidRDefault="00AA4705" w:rsidP="00B85950">
      <w:pPr>
        <w:jc w:val="both"/>
        <w:rPr>
          <w:b/>
        </w:rPr>
      </w:pPr>
    </w:p>
    <w:p w14:paraId="05F06505" w14:textId="5ACFCFD2" w:rsidR="00B85950" w:rsidRDefault="00B85950" w:rsidP="00AA4705">
      <w:pPr>
        <w:jc w:val="center"/>
        <w:rPr>
          <w:b/>
          <w:bCs/>
          <w:shd w:val="clear" w:color="auto" w:fill="FFFFFF"/>
        </w:rPr>
      </w:pPr>
      <w:r w:rsidRPr="00AA4705">
        <w:rPr>
          <w:rStyle w:val="docdata"/>
          <w:b/>
          <w:bCs/>
          <w:shd w:val="clear" w:color="auto" w:fill="FFFFFF"/>
        </w:rPr>
        <w:t>Селищний</w:t>
      </w:r>
      <w:r w:rsidRPr="00AA4705">
        <w:rPr>
          <w:b/>
          <w:bCs/>
          <w:shd w:val="clear" w:color="auto" w:fill="FFFFFF"/>
        </w:rPr>
        <w:t xml:space="preserve"> голова      </w:t>
      </w:r>
      <w:r w:rsidR="00AA4705">
        <w:rPr>
          <w:b/>
          <w:bCs/>
          <w:shd w:val="clear" w:color="auto" w:fill="FFFFFF"/>
        </w:rPr>
        <w:t xml:space="preserve">                       </w:t>
      </w:r>
      <w:r w:rsidRPr="00AA4705">
        <w:rPr>
          <w:b/>
          <w:bCs/>
          <w:shd w:val="clear" w:color="auto" w:fill="FFFFFF"/>
        </w:rPr>
        <w:t>                                      Володимир ПІДКУРГАННИЙ</w:t>
      </w:r>
    </w:p>
    <w:p w14:paraId="5021FFB6" w14:textId="435BCC53" w:rsidR="00AA4705" w:rsidRDefault="00AA4705" w:rsidP="00BF305B">
      <w:pPr>
        <w:rPr>
          <w:b/>
          <w:bCs/>
          <w:shd w:val="clear" w:color="auto" w:fill="FFFFFF"/>
        </w:rPr>
      </w:pPr>
    </w:p>
    <w:p w14:paraId="2DF00921" w14:textId="77777777" w:rsidR="00AA4705" w:rsidRPr="00AA4705" w:rsidRDefault="00AA4705" w:rsidP="00BF305B"/>
    <w:p w14:paraId="1B067FAD" w14:textId="58F35D11" w:rsidR="00B85950" w:rsidRPr="00AA4705" w:rsidRDefault="00B85950" w:rsidP="00B85950">
      <w:pPr>
        <w:tabs>
          <w:tab w:val="left" w:pos="1080"/>
        </w:tabs>
        <w:jc w:val="both"/>
        <w:rPr>
          <w:lang w:val="ru-RU"/>
        </w:rPr>
      </w:pPr>
      <w:r w:rsidRPr="00AA4705">
        <w:rPr>
          <w:bCs/>
        </w:rPr>
        <w:t xml:space="preserve">смт Димер </w:t>
      </w:r>
    </w:p>
    <w:p w14:paraId="635CC51F" w14:textId="77777777" w:rsidR="00B85950" w:rsidRPr="00AA4705" w:rsidRDefault="00B85950" w:rsidP="00B8595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4705">
        <w:rPr>
          <w:rFonts w:ascii="Times New Roman" w:hAnsi="Times New Roman" w:cs="Times New Roman"/>
          <w:bCs/>
          <w:sz w:val="24"/>
          <w:szCs w:val="24"/>
          <w:lang w:val="ru-RU"/>
        </w:rPr>
        <w:t>30</w:t>
      </w:r>
      <w:r w:rsidRPr="00AA4705">
        <w:rPr>
          <w:rFonts w:ascii="Times New Roman" w:hAnsi="Times New Roman" w:cs="Times New Roman"/>
          <w:bCs/>
          <w:sz w:val="24"/>
          <w:szCs w:val="24"/>
        </w:rPr>
        <w:t xml:space="preserve"> серпня 2023 року</w:t>
      </w:r>
    </w:p>
    <w:p w14:paraId="790315B8" w14:textId="31E59E70" w:rsidR="0086343A" w:rsidRPr="00AA4705" w:rsidRDefault="00B85950" w:rsidP="00F94A2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4705">
        <w:rPr>
          <w:rFonts w:ascii="Times New Roman" w:hAnsi="Times New Roman" w:cs="Times New Roman"/>
          <w:bCs/>
          <w:sz w:val="24"/>
          <w:szCs w:val="24"/>
        </w:rPr>
        <w:t>№</w:t>
      </w:r>
      <w:r w:rsidR="00E82875" w:rsidRPr="00AA4705">
        <w:rPr>
          <w:rFonts w:ascii="Times New Roman" w:hAnsi="Times New Roman" w:cs="Times New Roman"/>
          <w:bCs/>
          <w:sz w:val="24"/>
          <w:szCs w:val="24"/>
        </w:rPr>
        <w:t>1439</w:t>
      </w:r>
      <w:r w:rsidRPr="00AA4705">
        <w:rPr>
          <w:rFonts w:ascii="Times New Roman" w:hAnsi="Times New Roman" w:cs="Times New Roman"/>
          <w:bCs/>
          <w:sz w:val="24"/>
          <w:szCs w:val="24"/>
        </w:rPr>
        <w:t>-</w:t>
      </w:r>
      <w:r w:rsidRPr="00AA4705">
        <w:rPr>
          <w:rFonts w:ascii="Times New Roman" w:hAnsi="Times New Roman" w:cs="Times New Roman"/>
          <w:bCs/>
          <w:sz w:val="24"/>
          <w:szCs w:val="24"/>
          <w:lang w:val="ru-RU"/>
        </w:rPr>
        <w:t>30</w:t>
      </w:r>
      <w:r w:rsidRPr="00AA4705">
        <w:rPr>
          <w:rFonts w:ascii="Times New Roman" w:hAnsi="Times New Roman" w:cs="Times New Roman"/>
          <w:bCs/>
          <w:sz w:val="24"/>
          <w:szCs w:val="24"/>
        </w:rPr>
        <w:t>-</w:t>
      </w:r>
      <w:r w:rsidRPr="00AA4705">
        <w:rPr>
          <w:rFonts w:ascii="Times New Roman" w:hAnsi="Times New Roman" w:cs="Times New Roman"/>
          <w:bCs/>
          <w:sz w:val="24"/>
          <w:szCs w:val="24"/>
          <w:lang w:val="en-US"/>
        </w:rPr>
        <w:t>VI</w:t>
      </w:r>
      <w:r w:rsidRPr="00AA4705">
        <w:rPr>
          <w:rFonts w:ascii="Times New Roman" w:hAnsi="Times New Roman" w:cs="Times New Roman"/>
          <w:bCs/>
          <w:sz w:val="24"/>
          <w:szCs w:val="24"/>
        </w:rPr>
        <w:t>ІІ</w:t>
      </w:r>
    </w:p>
    <w:sectPr w:rsidR="0086343A" w:rsidRPr="00AA4705" w:rsidSect="00562C36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694D7B"/>
    <w:multiLevelType w:val="hybridMultilevel"/>
    <w:tmpl w:val="44A26EB8"/>
    <w:lvl w:ilvl="0" w:tplc="CEDA17A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950"/>
    <w:rsid w:val="00562C36"/>
    <w:rsid w:val="0070563C"/>
    <w:rsid w:val="0086343A"/>
    <w:rsid w:val="00AA4705"/>
    <w:rsid w:val="00B85950"/>
    <w:rsid w:val="00BF305B"/>
    <w:rsid w:val="00E82875"/>
    <w:rsid w:val="00EC7BC2"/>
    <w:rsid w:val="00F9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9F2DF42"/>
  <w15:chartTrackingRefBased/>
  <w15:docId w15:val="{FD4531EF-995A-4C52-B3F0-2D8D38BFA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859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B85950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B85950"/>
  </w:style>
  <w:style w:type="paragraph" w:styleId="a3">
    <w:name w:val="List Paragraph"/>
    <w:basedOn w:val="a"/>
    <w:uiPriority w:val="34"/>
    <w:qFormat/>
    <w:rsid w:val="00B859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7</cp:revision>
  <dcterms:created xsi:type="dcterms:W3CDTF">2023-08-30T10:55:00Z</dcterms:created>
  <dcterms:modified xsi:type="dcterms:W3CDTF">2023-09-01T05:53:00Z</dcterms:modified>
</cp:coreProperties>
</file>